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3244" w14:textId="5AE870B2" w:rsidR="00120E80" w:rsidRPr="00F81F1D" w:rsidRDefault="00743242" w:rsidP="00CA3886">
      <w:pPr>
        <w:spacing w:line="360" w:lineRule="auto"/>
        <w:rPr>
          <w:rFonts w:ascii="Arial" w:hAnsi="Arial" w:cs="Arial"/>
          <w:sz w:val="24"/>
          <w:szCs w:val="24"/>
        </w:rPr>
      </w:pPr>
      <w:r w:rsidRPr="00F81F1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6A1E5EED" wp14:editId="19BF06A4">
            <wp:simplePos x="0" y="0"/>
            <wp:positionH relativeFrom="margin">
              <wp:posOffset>6659245</wp:posOffset>
            </wp:positionH>
            <wp:positionV relativeFrom="paragraph">
              <wp:posOffset>1626235</wp:posOffset>
            </wp:positionV>
            <wp:extent cx="2001520" cy="1242695"/>
            <wp:effectExtent l="0" t="0" r="0" b="0"/>
            <wp:wrapTight wrapText="bothSides">
              <wp:wrapPolygon edited="0">
                <wp:start x="0" y="0"/>
                <wp:lineTo x="0" y="21192"/>
                <wp:lineTo x="21381" y="21192"/>
                <wp:lineTo x="2138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6939" t="13889" r="8012" b="13271"/>
                    <a:stretch/>
                  </pic:blipFill>
                  <pic:spPr bwMode="auto">
                    <a:xfrm>
                      <a:off x="0" y="0"/>
                      <a:ext cx="2001520" cy="1242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6B1" w:rsidRPr="00F81F1D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45DC2491" wp14:editId="36464936">
            <wp:simplePos x="0" y="0"/>
            <wp:positionH relativeFrom="column">
              <wp:align>right</wp:align>
            </wp:positionH>
            <wp:positionV relativeFrom="paragraph">
              <wp:posOffset>503555</wp:posOffset>
            </wp:positionV>
            <wp:extent cx="1213485" cy="1314450"/>
            <wp:effectExtent l="0" t="0" r="0" b="0"/>
            <wp:wrapTight wrapText="bothSides">
              <wp:wrapPolygon edited="0">
                <wp:start x="2035" y="0"/>
                <wp:lineTo x="1356" y="16904"/>
                <wp:lineTo x="5086" y="20035"/>
                <wp:lineTo x="7121" y="20974"/>
                <wp:lineTo x="8816" y="21287"/>
                <wp:lineTo x="11868" y="21287"/>
                <wp:lineTo x="13903" y="21287"/>
                <wp:lineTo x="14242" y="21287"/>
                <wp:lineTo x="16615" y="20035"/>
                <wp:lineTo x="20345" y="15965"/>
                <wp:lineTo x="20345" y="15026"/>
                <wp:lineTo x="18989" y="10017"/>
                <wp:lineTo x="19667" y="5009"/>
                <wp:lineTo x="18650" y="0"/>
                <wp:lineTo x="20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rcRect l="6959" r="8246"/>
                    <a:stretch/>
                  </pic:blipFill>
                  <pic:spPr>
                    <a:xfrm>
                      <a:off x="0" y="0"/>
                      <a:ext cx="121348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137" w:rsidRPr="00F81F1D">
        <w:rPr>
          <w:rFonts w:ascii="Arial" w:hAnsi="Arial" w:cs="Arial"/>
          <w:b/>
          <w:bCs/>
          <w:sz w:val="28"/>
          <w:szCs w:val="28"/>
        </w:rPr>
        <w:t xml:space="preserve">Velkomin </w:t>
      </w:r>
      <w:r w:rsidR="008378F4">
        <w:rPr>
          <w:rFonts w:ascii="Arial" w:hAnsi="Arial" w:cs="Arial"/>
          <w:b/>
          <w:bCs/>
          <w:sz w:val="28"/>
          <w:szCs w:val="28"/>
        </w:rPr>
        <w:t>á Sæból</w:t>
      </w:r>
      <w:r w:rsidR="00230137" w:rsidRPr="00F81F1D">
        <w:rPr>
          <w:rFonts w:ascii="Arial" w:hAnsi="Arial" w:cs="Arial"/>
          <w:b/>
          <w:bCs/>
          <w:sz w:val="28"/>
          <w:szCs w:val="28"/>
        </w:rPr>
        <w:t>.</w:t>
      </w:r>
      <w:r w:rsidR="00230137" w:rsidRPr="00F81F1D">
        <w:rPr>
          <w:rFonts w:ascii="Arial" w:hAnsi="Arial" w:cs="Arial"/>
          <w:b/>
          <w:bCs/>
          <w:sz w:val="24"/>
          <w:szCs w:val="24"/>
        </w:rPr>
        <w:t xml:space="preserve"> </w:t>
      </w:r>
      <w:r w:rsidR="005E3724" w:rsidRPr="00F81F1D">
        <w:rPr>
          <w:rFonts w:ascii="Arial" w:hAnsi="Arial" w:cs="Arial"/>
          <w:sz w:val="24"/>
          <w:szCs w:val="24"/>
        </w:rPr>
        <w:br/>
      </w:r>
      <w:r w:rsidR="005E3724" w:rsidRPr="00F81F1D">
        <w:rPr>
          <w:rFonts w:ascii="Arial" w:hAnsi="Arial" w:cs="Arial"/>
          <w:sz w:val="24"/>
          <w:szCs w:val="24"/>
        </w:rPr>
        <w:br/>
      </w:r>
      <w:r w:rsidR="004B6A15" w:rsidRPr="00F81F1D">
        <w:rPr>
          <w:rFonts w:ascii="Arial" w:hAnsi="Arial" w:cs="Arial"/>
          <w:sz w:val="24"/>
          <w:szCs w:val="24"/>
        </w:rPr>
        <w:t>Á Kríubóli eru tvær deildir</w:t>
      </w:r>
      <w:r w:rsidR="00891F1F" w:rsidRPr="00F81F1D">
        <w:rPr>
          <w:rFonts w:ascii="Arial" w:hAnsi="Arial" w:cs="Arial"/>
          <w:sz w:val="24"/>
          <w:szCs w:val="24"/>
        </w:rPr>
        <w:t>, Sæból og Sólberg</w:t>
      </w:r>
      <w:r w:rsidR="004B6A15" w:rsidRPr="00F81F1D">
        <w:rPr>
          <w:rFonts w:ascii="Arial" w:hAnsi="Arial" w:cs="Arial"/>
          <w:sz w:val="24"/>
          <w:szCs w:val="24"/>
        </w:rPr>
        <w:t>.</w:t>
      </w:r>
      <w:r w:rsidR="00891F1F" w:rsidRPr="00F81F1D">
        <w:rPr>
          <w:rFonts w:ascii="Arial" w:hAnsi="Arial" w:cs="Arial"/>
          <w:sz w:val="24"/>
          <w:szCs w:val="24"/>
        </w:rPr>
        <w:t xml:space="preserve"> Á Sólbergi eru eldri börnin í tveimur stofum sem heita </w:t>
      </w:r>
      <w:r w:rsidR="00D178B0" w:rsidRPr="00F81F1D">
        <w:rPr>
          <w:rFonts w:ascii="Arial" w:hAnsi="Arial" w:cs="Arial"/>
          <w:sz w:val="24"/>
          <w:szCs w:val="24"/>
        </w:rPr>
        <w:t>Bjarg</w:t>
      </w:r>
      <w:r w:rsidR="00891F1F" w:rsidRPr="00F81F1D">
        <w:rPr>
          <w:rFonts w:ascii="Arial" w:hAnsi="Arial" w:cs="Arial"/>
          <w:sz w:val="24"/>
          <w:szCs w:val="24"/>
        </w:rPr>
        <w:t xml:space="preserve"> og </w:t>
      </w:r>
      <w:r w:rsidR="00D178B0" w:rsidRPr="00F81F1D">
        <w:rPr>
          <w:rFonts w:ascii="Arial" w:hAnsi="Arial" w:cs="Arial"/>
          <w:sz w:val="24"/>
          <w:szCs w:val="24"/>
        </w:rPr>
        <w:t>Foss</w:t>
      </w:r>
      <w:r w:rsidR="00891F1F" w:rsidRPr="00F81F1D">
        <w:rPr>
          <w:rFonts w:ascii="Arial" w:hAnsi="Arial" w:cs="Arial"/>
          <w:sz w:val="24"/>
          <w:szCs w:val="24"/>
        </w:rPr>
        <w:t>. Á Sæbóli eru yngri börnin í tveimur stofum</w:t>
      </w:r>
      <w:r w:rsidR="00C42E0C">
        <w:rPr>
          <w:rFonts w:ascii="Arial" w:hAnsi="Arial" w:cs="Arial"/>
          <w:sz w:val="24"/>
          <w:szCs w:val="24"/>
        </w:rPr>
        <w:t xml:space="preserve"> sem heita Laut og Rjóður. </w:t>
      </w:r>
    </w:p>
    <w:p w14:paraId="51E4415F" w14:textId="6C40C492" w:rsidR="00B860A9" w:rsidRPr="00F81F1D" w:rsidRDefault="00057B32" w:rsidP="00CA3886">
      <w:pPr>
        <w:spacing w:line="360" w:lineRule="auto"/>
        <w:rPr>
          <w:rFonts w:ascii="Arial" w:hAnsi="Arial" w:cs="Arial"/>
          <w:sz w:val="24"/>
          <w:szCs w:val="24"/>
        </w:rPr>
      </w:pPr>
      <w:r w:rsidRPr="00F81F1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3" behindDoc="1" locked="0" layoutInCell="1" allowOverlap="1" wp14:anchorId="2AEF37C3" wp14:editId="07346E9F">
            <wp:simplePos x="0" y="0"/>
            <wp:positionH relativeFrom="margin">
              <wp:posOffset>-635</wp:posOffset>
            </wp:positionH>
            <wp:positionV relativeFrom="paragraph">
              <wp:posOffset>1686560</wp:posOffset>
            </wp:positionV>
            <wp:extent cx="1818005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276" y="21341"/>
                <wp:lineTo x="2127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l="6888" t="24561" r="8929" b="7894"/>
                    <a:stretch/>
                  </pic:blipFill>
                  <pic:spPr bwMode="auto">
                    <a:xfrm>
                      <a:off x="0" y="0"/>
                      <a:ext cx="1818005" cy="127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137" w:rsidRPr="00F81F1D">
        <w:rPr>
          <w:rFonts w:ascii="Arial" w:hAnsi="Arial" w:cs="Arial"/>
          <w:sz w:val="24"/>
          <w:szCs w:val="24"/>
        </w:rPr>
        <w:t>Þegar barn byrjar hjá okkur þá notum við aðferð sem heitir þátttökuaðlögun til að aðlaga barnið til okkar</w:t>
      </w:r>
      <w:r w:rsidR="00341C72" w:rsidRPr="00F81F1D">
        <w:rPr>
          <w:rFonts w:ascii="Arial" w:hAnsi="Arial" w:cs="Arial"/>
          <w:sz w:val="24"/>
          <w:szCs w:val="24"/>
        </w:rPr>
        <w:t xml:space="preserve">. </w:t>
      </w:r>
      <w:r w:rsidR="00B860A9" w:rsidRPr="00F81F1D">
        <w:rPr>
          <w:rFonts w:ascii="Arial" w:hAnsi="Arial" w:cs="Arial"/>
          <w:sz w:val="24"/>
          <w:szCs w:val="24"/>
        </w:rPr>
        <w:t>Þátttökuaðlögun byggir á því að ekki sé verið að venja barnið við að vera skilið eftir í leikskólanum, heldur sé barnið að læra að vera í nýjum aðstæðum. Barnið er að kynnast nýjum aðstæðum og námsumhverfi á sínum forsendum og eru þarfir hvers barns ávallt hafðar til hliðsjónar í aðlögunarferlinu.</w:t>
      </w:r>
    </w:p>
    <w:p w14:paraId="1264DA9C" w14:textId="5B0F1E74" w:rsidR="00907522" w:rsidRPr="00F81F1D" w:rsidRDefault="00907522" w:rsidP="00CA3886">
      <w:pPr>
        <w:spacing w:line="360" w:lineRule="auto"/>
        <w:rPr>
          <w:rFonts w:ascii="Arial" w:hAnsi="Arial" w:cs="Arial"/>
          <w:sz w:val="24"/>
          <w:szCs w:val="24"/>
        </w:rPr>
      </w:pPr>
      <w:r w:rsidRPr="00F81F1D">
        <w:rPr>
          <w:rFonts w:ascii="Arial" w:hAnsi="Arial" w:cs="Arial"/>
          <w:sz w:val="24"/>
          <w:szCs w:val="24"/>
        </w:rPr>
        <w:t>Aðlögunartíminn er þrír dagar og  byggir aðlögunin á fullri þátttöku foreldranna í leikskólastarfinu þá daga sem hún á sér stað.</w:t>
      </w:r>
    </w:p>
    <w:p w14:paraId="74DC3957" w14:textId="4D6205C3" w:rsidR="00AA0BFE" w:rsidRPr="00F81F1D" w:rsidRDefault="00E36DD6" w:rsidP="00907522">
      <w:pPr>
        <w:spacing w:line="360" w:lineRule="auto"/>
        <w:rPr>
          <w:rFonts w:ascii="Arial" w:hAnsi="Arial" w:cs="Arial"/>
          <w:sz w:val="24"/>
          <w:szCs w:val="24"/>
        </w:rPr>
      </w:pPr>
      <w:r w:rsidRPr="00F81F1D">
        <w:rPr>
          <w:rFonts w:ascii="Arial" w:hAnsi="Arial" w:cs="Arial"/>
          <w:sz w:val="24"/>
          <w:szCs w:val="24"/>
        </w:rPr>
        <w:t>Foreldrarnir eru inni á deild með börnunum allan tímann, eru til staðar,</w:t>
      </w:r>
      <w:r w:rsidR="00D35C93" w:rsidRPr="00F81F1D">
        <w:rPr>
          <w:rFonts w:ascii="Arial" w:hAnsi="Arial" w:cs="Arial"/>
          <w:sz w:val="24"/>
          <w:szCs w:val="24"/>
        </w:rPr>
        <w:t xml:space="preserve"> taka þátt í útiveru,</w:t>
      </w:r>
      <w:r w:rsidRPr="00F81F1D">
        <w:rPr>
          <w:rFonts w:ascii="Arial" w:hAnsi="Arial" w:cs="Arial"/>
          <w:sz w:val="24"/>
          <w:szCs w:val="24"/>
        </w:rPr>
        <w:t xml:space="preserve"> gefa því að borða,</w:t>
      </w:r>
      <w:r w:rsidR="00E22ED5" w:rsidRPr="00F81F1D">
        <w:rPr>
          <w:rFonts w:ascii="Arial" w:hAnsi="Arial" w:cs="Arial"/>
          <w:sz w:val="24"/>
          <w:szCs w:val="24"/>
        </w:rPr>
        <w:t xml:space="preserve"> eru með í hvíld</w:t>
      </w:r>
      <w:r w:rsidR="002643B5" w:rsidRPr="00F81F1D">
        <w:rPr>
          <w:rFonts w:ascii="Arial" w:hAnsi="Arial" w:cs="Arial"/>
          <w:sz w:val="24"/>
          <w:szCs w:val="24"/>
        </w:rPr>
        <w:t>,</w:t>
      </w:r>
      <w:r w:rsidRPr="00F81F1D">
        <w:rPr>
          <w:rFonts w:ascii="Arial" w:hAnsi="Arial" w:cs="Arial"/>
          <w:sz w:val="24"/>
          <w:szCs w:val="24"/>
        </w:rPr>
        <w:t xml:space="preserve"> skipta á þeim, leika við þau o.þ.h.</w:t>
      </w:r>
      <w:r w:rsidR="002643B5" w:rsidRPr="00F81F1D">
        <w:rPr>
          <w:rStyle w:val="markedcontent"/>
          <w:rFonts w:ascii="Arial" w:hAnsi="Arial" w:cs="Arial"/>
          <w:sz w:val="24"/>
          <w:szCs w:val="24"/>
        </w:rPr>
        <w:t xml:space="preserve"> Fyrstu tvo dagana leggja foreldrar börnin til svefns en þriðja daginn sjá kennarar um hvíldarstundina. Að öðru leyti skipuleggur deildarstjóri daginn og hefur yfirsýn með starfi.</w:t>
      </w:r>
      <w:r w:rsidRPr="00F81F1D">
        <w:rPr>
          <w:rFonts w:ascii="Arial" w:hAnsi="Arial" w:cs="Arial"/>
          <w:sz w:val="24"/>
          <w:szCs w:val="24"/>
        </w:rPr>
        <w:t xml:space="preserve"> Kennarar læra af foreldrum og kynnast börnunum. </w:t>
      </w:r>
      <w:r w:rsidR="000621A1" w:rsidRPr="00F81F1D">
        <w:rPr>
          <w:rFonts w:ascii="Arial" w:hAnsi="Arial" w:cs="Arial"/>
          <w:sz w:val="24"/>
          <w:szCs w:val="24"/>
        </w:rPr>
        <w:t xml:space="preserve">Með því fá foreldrar kjörið tækifæri til að kynnast starfinu og kennurum leikskólans, dagsskipulagi og leiknum sem stuðlar að öryggi og trausti foreldra í garð leikskólans. </w:t>
      </w:r>
      <w:r w:rsidR="00B860A9" w:rsidRPr="00F81F1D">
        <w:rPr>
          <w:rFonts w:ascii="Arial" w:hAnsi="Arial" w:cs="Arial"/>
          <w:sz w:val="24"/>
          <w:szCs w:val="24"/>
        </w:rPr>
        <w:t xml:space="preserve">Öryggið sem því fylgir smitast síðan yfir til barnanna sem hefur síðan áhrif á vellíðan þeirra. Með þessu ferli öðlast bæði foreldrar og börn það öryggi sem þarf til að dafna í leik og starfi. </w:t>
      </w:r>
    </w:p>
    <w:p w14:paraId="176C40A6" w14:textId="77777777" w:rsidR="009F7360" w:rsidRDefault="009F7360" w:rsidP="00AA0BFE">
      <w:pPr>
        <w:spacing w:after="0" w:line="360" w:lineRule="auto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3C746F48" w14:textId="1A34878C" w:rsidR="00F37967" w:rsidRPr="00F81F1D" w:rsidRDefault="0060278B" w:rsidP="00CA3886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F81F1D">
        <w:rPr>
          <w:rStyle w:val="markedcontent"/>
          <w:rFonts w:ascii="Arial" w:hAnsi="Arial" w:cs="Arial"/>
          <w:sz w:val="24"/>
          <w:szCs w:val="24"/>
        </w:rPr>
        <w:t>Á fjórða degi koma börnin um morguninn, kveðja foreldra sína og dvelja fullan dag samkvæmt umsömdum vistunartíma. Einstaka börn hafa</w:t>
      </w:r>
      <w:r w:rsidR="00907522" w:rsidRPr="00F81F1D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81F1D">
        <w:rPr>
          <w:rStyle w:val="markedcontent"/>
          <w:rFonts w:ascii="Arial" w:hAnsi="Arial" w:cs="Arial"/>
          <w:sz w:val="24"/>
          <w:szCs w:val="24"/>
        </w:rPr>
        <w:t>foreldra sína fjóra daga en reynslan sýnir að þau eru fá. Það er einstaklingsbundið og metið í hvert sinn</w:t>
      </w:r>
      <w:r w:rsidR="00907522" w:rsidRPr="00F81F1D">
        <w:rPr>
          <w:rStyle w:val="markedcontent"/>
          <w:rFonts w:ascii="Arial" w:hAnsi="Arial" w:cs="Arial"/>
          <w:sz w:val="24"/>
          <w:szCs w:val="24"/>
        </w:rPr>
        <w:t>.</w:t>
      </w:r>
    </w:p>
    <w:p w14:paraId="34E06D60" w14:textId="77777777" w:rsidR="00A32CE7" w:rsidRDefault="00A32CE7" w:rsidP="00CA3886">
      <w:pPr>
        <w:spacing w:line="360" w:lineRule="auto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39B01384" w14:textId="679AB361" w:rsidR="006B2AB3" w:rsidRPr="00F81F1D" w:rsidRDefault="006B2AB3" w:rsidP="00CA388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81F1D">
        <w:rPr>
          <w:rStyle w:val="markedcontent"/>
          <w:rFonts w:ascii="Arial" w:hAnsi="Arial" w:cs="Arial"/>
          <w:b/>
          <w:bCs/>
          <w:sz w:val="24"/>
          <w:szCs w:val="24"/>
        </w:rPr>
        <w:lastRenderedPageBreak/>
        <w:t>Foreldrum er bent á að símanotkun inni á deildum leikskólans er ekki í boði á meðan á aðlögun eða dvöl barna þeirra stendur yfir. Ef foreldri þarf að nota síma þá er því bent á að víkja af deildinni á meðan símtal eða önnur notkun stendur yfir</w:t>
      </w:r>
      <w:r w:rsidR="00A844BC" w:rsidRPr="00F81F1D">
        <w:rPr>
          <w:rStyle w:val="markedcontent"/>
          <w:rFonts w:ascii="Arial" w:hAnsi="Arial" w:cs="Arial"/>
          <w:b/>
          <w:bCs/>
          <w:sz w:val="24"/>
          <w:szCs w:val="24"/>
        </w:rPr>
        <w:t>.</w:t>
      </w:r>
    </w:p>
    <w:p w14:paraId="6F98F189" w14:textId="77777777" w:rsidR="00837A68" w:rsidRPr="00F81F1D" w:rsidRDefault="00837A68" w:rsidP="00CA3886">
      <w:pPr>
        <w:spacing w:line="360" w:lineRule="auto"/>
        <w:rPr>
          <w:rFonts w:ascii="Arial" w:hAnsi="Arial" w:cs="Arial"/>
          <w:sz w:val="24"/>
          <w:szCs w:val="24"/>
        </w:rPr>
      </w:pPr>
      <w:r w:rsidRPr="00F81F1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2" behindDoc="0" locked="0" layoutInCell="1" allowOverlap="1" wp14:anchorId="12F2D95F" wp14:editId="68328CDC">
            <wp:simplePos x="0" y="0"/>
            <wp:positionH relativeFrom="column">
              <wp:posOffset>2002155</wp:posOffset>
            </wp:positionH>
            <wp:positionV relativeFrom="paragraph">
              <wp:posOffset>1087755</wp:posOffset>
            </wp:positionV>
            <wp:extent cx="2120900" cy="1489710"/>
            <wp:effectExtent l="0" t="0" r="0" b="0"/>
            <wp:wrapTight wrapText="bothSides">
              <wp:wrapPolygon edited="0">
                <wp:start x="0" y="0"/>
                <wp:lineTo x="0" y="21269"/>
                <wp:lineTo x="21341" y="21269"/>
                <wp:lineTo x="213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A43" w:rsidRPr="00F81F1D">
        <w:rPr>
          <w:rFonts w:ascii="Arial" w:hAnsi="Arial" w:cs="Arial"/>
          <w:sz w:val="24"/>
          <w:szCs w:val="24"/>
        </w:rPr>
        <w:t xml:space="preserve">Mikilvægt er að foreldrar séu farnir að undirbúa dvöl barnsins í leikskólanum. Það gera þeir t.d. með því að </w:t>
      </w:r>
      <w:r w:rsidR="00143F4E" w:rsidRPr="00F81F1D">
        <w:rPr>
          <w:rFonts w:ascii="Arial" w:hAnsi="Arial" w:cs="Arial"/>
          <w:sz w:val="24"/>
          <w:szCs w:val="24"/>
        </w:rPr>
        <w:t xml:space="preserve">vera búin að venja barnið af brjósti (þau sem eru á brjósti) á þeim tíma sem barnið verður í leikskólanum. </w:t>
      </w:r>
    </w:p>
    <w:p w14:paraId="78F7A402" w14:textId="37DDF75C" w:rsidR="006043B0" w:rsidRPr="00F81F1D" w:rsidRDefault="00AB353C" w:rsidP="00CA3886">
      <w:pPr>
        <w:spacing w:line="360" w:lineRule="auto"/>
        <w:rPr>
          <w:rFonts w:ascii="Arial" w:hAnsi="Arial" w:cs="Arial"/>
          <w:sz w:val="24"/>
          <w:szCs w:val="24"/>
        </w:rPr>
      </w:pPr>
      <w:r w:rsidRPr="00F81F1D">
        <w:rPr>
          <w:rFonts w:ascii="Arial" w:hAnsi="Arial" w:cs="Arial"/>
          <w:sz w:val="24"/>
          <w:szCs w:val="24"/>
        </w:rPr>
        <w:t xml:space="preserve">Í leikskólanum </w:t>
      </w:r>
      <w:r w:rsidR="00715EBE" w:rsidRPr="00F81F1D">
        <w:rPr>
          <w:rFonts w:ascii="Arial" w:hAnsi="Arial" w:cs="Arial"/>
          <w:sz w:val="24"/>
          <w:szCs w:val="24"/>
        </w:rPr>
        <w:t xml:space="preserve">er lögð áhersla á fjölbreyttan mat sem er unninn frá grunni hjá okkur. Það </w:t>
      </w:r>
      <w:r w:rsidR="00143F4E" w:rsidRPr="00F81F1D">
        <w:rPr>
          <w:rFonts w:ascii="Arial" w:hAnsi="Arial" w:cs="Arial"/>
          <w:sz w:val="24"/>
          <w:szCs w:val="24"/>
        </w:rPr>
        <w:t xml:space="preserve">er mikilvægt að </w:t>
      </w:r>
      <w:r w:rsidR="00715EBE" w:rsidRPr="00F81F1D">
        <w:rPr>
          <w:rFonts w:ascii="Arial" w:hAnsi="Arial" w:cs="Arial"/>
          <w:sz w:val="24"/>
          <w:szCs w:val="24"/>
        </w:rPr>
        <w:t>börnin</w:t>
      </w:r>
      <w:r w:rsidR="00143F4E" w:rsidRPr="00F81F1D">
        <w:rPr>
          <w:rFonts w:ascii="Arial" w:hAnsi="Arial" w:cs="Arial"/>
          <w:sz w:val="24"/>
          <w:szCs w:val="24"/>
        </w:rPr>
        <w:t xml:space="preserve"> hafi náð að kynnast fjölbreyttum </w:t>
      </w:r>
      <w:r w:rsidR="00005169" w:rsidRPr="00F81F1D">
        <w:rPr>
          <w:rFonts w:ascii="Arial" w:hAnsi="Arial" w:cs="Arial"/>
          <w:sz w:val="24"/>
          <w:szCs w:val="24"/>
        </w:rPr>
        <w:t>mat eins og hafragraut, fiski, kjöti og fleira</w:t>
      </w:r>
      <w:r w:rsidR="00591D2B" w:rsidRPr="00F81F1D">
        <w:rPr>
          <w:rFonts w:ascii="Arial" w:hAnsi="Arial" w:cs="Arial"/>
          <w:sz w:val="24"/>
          <w:szCs w:val="24"/>
        </w:rPr>
        <w:t xml:space="preserve"> svo að maturinn sem boðið er upp á hér sé þeim ekki alveg </w:t>
      </w:r>
      <w:r w:rsidR="003A16AC" w:rsidRPr="00F81F1D">
        <w:rPr>
          <w:rFonts w:ascii="Arial" w:hAnsi="Arial" w:cs="Arial"/>
          <w:sz w:val="24"/>
          <w:szCs w:val="24"/>
        </w:rPr>
        <w:t>óþekktur</w:t>
      </w:r>
      <w:r w:rsidR="00591D2B" w:rsidRPr="00F81F1D">
        <w:rPr>
          <w:rFonts w:ascii="Arial" w:hAnsi="Arial" w:cs="Arial"/>
          <w:sz w:val="24"/>
          <w:szCs w:val="24"/>
        </w:rPr>
        <w:t>.</w:t>
      </w:r>
    </w:p>
    <w:p w14:paraId="1FF8A476" w14:textId="54FC0E30" w:rsidR="00BD0A43" w:rsidRPr="00F81F1D" w:rsidRDefault="00A16ED5" w:rsidP="006802E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F81F1D">
        <w:rPr>
          <w:rFonts w:ascii="Arial" w:hAnsi="Arial" w:cs="Arial"/>
          <w:sz w:val="24"/>
          <w:szCs w:val="24"/>
        </w:rPr>
        <w:t>Ef barnið er með „huggara“ sem er því mikilvægur</w:t>
      </w:r>
      <w:r w:rsidR="0028341F" w:rsidRPr="00F81F1D">
        <w:rPr>
          <w:rFonts w:ascii="Arial" w:hAnsi="Arial" w:cs="Arial"/>
          <w:sz w:val="24"/>
          <w:szCs w:val="24"/>
        </w:rPr>
        <w:t xml:space="preserve"> </w:t>
      </w:r>
      <w:r w:rsidR="007A4B78" w:rsidRPr="00F81F1D">
        <w:rPr>
          <w:rFonts w:ascii="Arial" w:hAnsi="Arial" w:cs="Arial"/>
          <w:sz w:val="24"/>
          <w:szCs w:val="24"/>
        </w:rPr>
        <w:t>þá er um að gera að taka hann með í leikskólann</w:t>
      </w:r>
      <w:r w:rsidR="002F5275" w:rsidRPr="00F81F1D">
        <w:rPr>
          <w:rFonts w:ascii="Arial" w:hAnsi="Arial" w:cs="Arial"/>
          <w:sz w:val="24"/>
          <w:szCs w:val="24"/>
        </w:rPr>
        <w:t>. Foreldrar eru beðnir um að safna saman nokkrum myndum af nánustu fjölskyldumeðlimum, dýrum og öðru sem barninu er kært</w:t>
      </w:r>
      <w:r w:rsidR="00C04F7F" w:rsidRPr="00F81F1D">
        <w:rPr>
          <w:rFonts w:ascii="Arial" w:hAnsi="Arial" w:cs="Arial"/>
          <w:sz w:val="24"/>
          <w:szCs w:val="24"/>
        </w:rPr>
        <w:t xml:space="preserve"> og </w:t>
      </w:r>
      <w:r w:rsidR="00C04F7F" w:rsidRPr="00F81F1D">
        <w:rPr>
          <w:rFonts w:ascii="Arial" w:hAnsi="Arial" w:cs="Arial"/>
          <w:sz w:val="24"/>
          <w:szCs w:val="24"/>
        </w:rPr>
        <w:t>annað hvort prenta myndirnar út og koma með ásamt því að skrifa hverjir eru á myndunum eða annan skemmtilegan texta sem á við myndirnar</w:t>
      </w:r>
      <w:r w:rsidR="00481F94" w:rsidRPr="00F81F1D">
        <w:rPr>
          <w:rFonts w:ascii="Arial" w:hAnsi="Arial" w:cs="Arial"/>
          <w:sz w:val="24"/>
          <w:szCs w:val="24"/>
        </w:rPr>
        <w:t xml:space="preserve"> eða</w:t>
      </w:r>
      <w:r w:rsidR="00C04F7F" w:rsidRPr="00F81F1D">
        <w:rPr>
          <w:rFonts w:ascii="Arial" w:hAnsi="Arial" w:cs="Arial"/>
          <w:sz w:val="24"/>
          <w:szCs w:val="24"/>
        </w:rPr>
        <w:t xml:space="preserve"> senda okkur myndir og texta sem við prentum út. Það veitir barninu öryggi </w:t>
      </w:r>
      <w:r w:rsidR="009728CF" w:rsidRPr="00F81F1D">
        <w:rPr>
          <w:rFonts w:ascii="Arial" w:hAnsi="Arial" w:cs="Arial"/>
          <w:sz w:val="24"/>
          <w:szCs w:val="24"/>
        </w:rPr>
        <w:t xml:space="preserve">og ánægju </w:t>
      </w:r>
      <w:r w:rsidR="00C04F7F" w:rsidRPr="00F81F1D">
        <w:rPr>
          <w:rFonts w:ascii="Arial" w:hAnsi="Arial" w:cs="Arial"/>
          <w:sz w:val="24"/>
          <w:szCs w:val="24"/>
        </w:rPr>
        <w:t xml:space="preserve">að hafa fjölskyldualbúm hér </w:t>
      </w:r>
      <w:r w:rsidR="009728CF" w:rsidRPr="00F81F1D">
        <w:rPr>
          <w:rFonts w:ascii="Arial" w:hAnsi="Arial" w:cs="Arial"/>
          <w:sz w:val="24"/>
          <w:szCs w:val="24"/>
        </w:rPr>
        <w:t>sem alltaf er hægt að skoða og spjalla um.</w:t>
      </w:r>
      <w:r w:rsidR="00D11D5B" w:rsidRPr="00F81F1D">
        <w:rPr>
          <w:rFonts w:ascii="Arial" w:hAnsi="Arial" w:cs="Arial"/>
          <w:sz w:val="24"/>
          <w:szCs w:val="24"/>
        </w:rPr>
        <w:t xml:space="preserve"> </w:t>
      </w:r>
    </w:p>
    <w:p w14:paraId="32E027FE" w14:textId="1707EFA5" w:rsidR="00065FC5" w:rsidRPr="00F81F1D" w:rsidRDefault="00065FC5" w:rsidP="006802E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F81F1D">
        <w:rPr>
          <w:rFonts w:ascii="Arial" w:hAnsi="Arial" w:cs="Arial"/>
          <w:sz w:val="24"/>
          <w:szCs w:val="24"/>
        </w:rPr>
        <w:t xml:space="preserve">Við vonum að leikskóladvölin verði barninu ánægjuleg og það </w:t>
      </w:r>
      <w:r w:rsidR="00934975" w:rsidRPr="00F81F1D">
        <w:rPr>
          <w:rFonts w:ascii="Arial" w:hAnsi="Arial" w:cs="Arial"/>
          <w:sz w:val="24"/>
          <w:szCs w:val="24"/>
        </w:rPr>
        <w:t xml:space="preserve">er mikilvægt að samvinna sé á milli foreldra og starfsfólks leikskólans. </w:t>
      </w:r>
      <w:r w:rsidR="00CC332B" w:rsidRPr="00F81F1D">
        <w:rPr>
          <w:rFonts w:ascii="Arial" w:hAnsi="Arial" w:cs="Arial"/>
          <w:sz w:val="24"/>
          <w:szCs w:val="24"/>
        </w:rPr>
        <w:t>Ef einhverjar vangaveltur e</w:t>
      </w:r>
      <w:r w:rsidR="00493B95" w:rsidRPr="00F81F1D">
        <w:rPr>
          <w:rFonts w:ascii="Arial" w:hAnsi="Arial" w:cs="Arial"/>
          <w:sz w:val="24"/>
          <w:szCs w:val="24"/>
        </w:rPr>
        <w:t xml:space="preserve">ða spurningar vakna þá er sjálfsagt að hafa samband </w:t>
      </w:r>
      <w:r w:rsidR="00455A60" w:rsidRPr="00F81F1D">
        <w:rPr>
          <w:rFonts w:ascii="Arial" w:hAnsi="Arial" w:cs="Arial"/>
          <w:sz w:val="24"/>
          <w:szCs w:val="24"/>
        </w:rPr>
        <w:t>okkur</w:t>
      </w:r>
      <w:r w:rsidR="000358D9" w:rsidRPr="00F81F1D">
        <w:rPr>
          <w:rFonts w:ascii="Arial" w:hAnsi="Arial" w:cs="Arial"/>
          <w:sz w:val="24"/>
          <w:szCs w:val="24"/>
        </w:rPr>
        <w:t>.</w:t>
      </w:r>
    </w:p>
    <w:p w14:paraId="266F0664" w14:textId="77777777" w:rsidR="00957FE0" w:rsidRDefault="00957FE0" w:rsidP="006802E7">
      <w:pPr>
        <w:spacing w:before="24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6814FB4" w14:textId="35B2C652" w:rsidR="000358D9" w:rsidRPr="00F81F1D" w:rsidRDefault="000358D9" w:rsidP="006802E7">
      <w:pPr>
        <w:spacing w:before="240" w:line="360" w:lineRule="auto"/>
        <w:rPr>
          <w:rFonts w:ascii="Arial" w:hAnsi="Arial" w:cs="Arial"/>
          <w:b/>
          <w:bCs/>
          <w:sz w:val="24"/>
          <w:szCs w:val="24"/>
        </w:rPr>
      </w:pPr>
      <w:r w:rsidRPr="00F81F1D">
        <w:rPr>
          <w:rFonts w:ascii="Arial" w:hAnsi="Arial" w:cs="Arial"/>
          <w:b/>
          <w:bCs/>
          <w:sz w:val="24"/>
          <w:szCs w:val="24"/>
        </w:rPr>
        <w:t>Starfsfólkið á Sæbóli er:</w:t>
      </w:r>
    </w:p>
    <w:p w14:paraId="168E3F80" w14:textId="325FD047" w:rsidR="00154387" w:rsidRPr="00F81F1D" w:rsidRDefault="003A1B4B" w:rsidP="006317D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1F1D">
        <w:rPr>
          <w:rFonts w:ascii="Arial" w:hAnsi="Arial" w:cs="Arial"/>
          <w:sz w:val="24"/>
          <w:szCs w:val="24"/>
        </w:rPr>
        <w:t>Adriana Parol</w:t>
      </w:r>
      <w:r w:rsidR="00154387" w:rsidRPr="00F81F1D">
        <w:rPr>
          <w:rFonts w:ascii="Arial" w:hAnsi="Arial" w:cs="Arial"/>
          <w:sz w:val="24"/>
          <w:szCs w:val="24"/>
        </w:rPr>
        <w:t xml:space="preserve">, deildarstjóri </w:t>
      </w:r>
    </w:p>
    <w:p w14:paraId="69E32790" w14:textId="72DEEC82" w:rsidR="008A2ED7" w:rsidRPr="00F81F1D" w:rsidRDefault="008A2ED7" w:rsidP="008A2E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1F1D">
        <w:rPr>
          <w:rFonts w:ascii="Arial" w:hAnsi="Arial" w:cs="Arial"/>
          <w:sz w:val="24"/>
          <w:szCs w:val="24"/>
        </w:rPr>
        <w:t>Erla Sveinsdóttir</w:t>
      </w:r>
      <w:r w:rsidR="00BD7C18">
        <w:rPr>
          <w:rFonts w:ascii="Arial" w:hAnsi="Arial" w:cs="Arial"/>
          <w:sz w:val="24"/>
          <w:szCs w:val="24"/>
        </w:rPr>
        <w:t xml:space="preserve"> Laut</w:t>
      </w:r>
    </w:p>
    <w:p w14:paraId="18E5DD25" w14:textId="0F8EA842" w:rsidR="00BD7C18" w:rsidRDefault="008B28C2" w:rsidP="00BD7C1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Helga María Skúladóttir </w:t>
      </w:r>
      <w:r w:rsidR="00C42E0C">
        <w:rPr>
          <w:rFonts w:ascii="Arial" w:hAnsi="Arial" w:cs="Arial"/>
          <w:sz w:val="24"/>
          <w:szCs w:val="24"/>
        </w:rPr>
        <w:t xml:space="preserve"> </w:t>
      </w:r>
      <w:r w:rsidR="00BD7C18">
        <w:rPr>
          <w:rFonts w:ascii="Arial" w:hAnsi="Arial" w:cs="Arial"/>
          <w:sz w:val="24"/>
          <w:szCs w:val="24"/>
        </w:rPr>
        <w:t>Laut</w:t>
      </w:r>
    </w:p>
    <w:p w14:paraId="2D201127" w14:textId="65E2AD8C" w:rsidR="00BD7C18" w:rsidRDefault="00BD7C18" w:rsidP="00BD7C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1F1D">
        <w:rPr>
          <w:rFonts w:ascii="Arial" w:hAnsi="Arial" w:cs="Arial"/>
          <w:sz w:val="24"/>
          <w:szCs w:val="24"/>
        </w:rPr>
        <w:t>Hanna Björk Ragnarsdóttir</w:t>
      </w:r>
      <w:r>
        <w:rPr>
          <w:rFonts w:ascii="Arial" w:hAnsi="Arial" w:cs="Arial"/>
          <w:sz w:val="24"/>
          <w:szCs w:val="24"/>
        </w:rPr>
        <w:t xml:space="preserve"> Rjóður</w:t>
      </w:r>
    </w:p>
    <w:p w14:paraId="638C8DA5" w14:textId="20F74C32" w:rsidR="00C42E0C" w:rsidRDefault="002C5EDE" w:rsidP="006317D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Alda Karen</w:t>
      </w:r>
      <w:r w:rsidR="00BD7C18">
        <w:rPr>
          <w:rFonts w:ascii="Arial" w:hAnsi="Arial" w:cs="Arial"/>
          <w:sz w:val="24"/>
          <w:szCs w:val="24"/>
        </w:rPr>
        <w:t xml:space="preserve"> Rjóður</w:t>
      </w:r>
    </w:p>
    <w:p w14:paraId="36C7E16E" w14:textId="77777777" w:rsidR="00BD7C18" w:rsidRDefault="00BD7C18" w:rsidP="006317D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0EB0F0" w14:textId="3E40BAC8" w:rsidR="0090193A" w:rsidRPr="00F81F1D" w:rsidRDefault="00F01A13" w:rsidP="006317D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1F1D">
        <w:rPr>
          <w:rFonts w:ascii="Arial" w:hAnsi="Arial" w:cs="Arial"/>
          <w:sz w:val="24"/>
          <w:szCs w:val="24"/>
        </w:rPr>
        <w:t>Karellen appið</w:t>
      </w:r>
      <w:r w:rsidR="00454E0C" w:rsidRPr="00F81F1D">
        <w:rPr>
          <w:rFonts w:ascii="Arial" w:hAnsi="Arial" w:cs="Arial"/>
          <w:sz w:val="24"/>
          <w:szCs w:val="24"/>
        </w:rPr>
        <w:t xml:space="preserve"> er</w:t>
      </w:r>
      <w:r w:rsidRPr="00F81F1D">
        <w:rPr>
          <w:rFonts w:ascii="Arial" w:hAnsi="Arial" w:cs="Arial"/>
          <w:sz w:val="24"/>
          <w:szCs w:val="24"/>
        </w:rPr>
        <w:t xml:space="preserve"> mjög gott </w:t>
      </w:r>
      <w:r w:rsidR="0090193A" w:rsidRPr="00F81F1D">
        <w:rPr>
          <w:rFonts w:ascii="Arial" w:hAnsi="Arial" w:cs="Arial"/>
          <w:sz w:val="24"/>
          <w:szCs w:val="24"/>
        </w:rPr>
        <w:t xml:space="preserve">fyrir skilaboð </w:t>
      </w:r>
      <w:r w:rsidR="001D6A05" w:rsidRPr="00F81F1D">
        <w:rPr>
          <w:rFonts w:ascii="Arial" w:hAnsi="Arial" w:cs="Arial"/>
          <w:sz w:val="24"/>
          <w:szCs w:val="24"/>
        </w:rPr>
        <w:t>á milli heimilis og skóla. E</w:t>
      </w:r>
      <w:r w:rsidR="0090193A" w:rsidRPr="00F81F1D">
        <w:rPr>
          <w:rFonts w:ascii="Arial" w:hAnsi="Arial" w:cs="Arial"/>
          <w:sz w:val="24"/>
          <w:szCs w:val="24"/>
        </w:rPr>
        <w:t xml:space="preserve">innig koma </w:t>
      </w:r>
      <w:r w:rsidR="001D6A05" w:rsidRPr="00F81F1D">
        <w:rPr>
          <w:rFonts w:ascii="Arial" w:hAnsi="Arial" w:cs="Arial"/>
          <w:sz w:val="24"/>
          <w:szCs w:val="24"/>
        </w:rPr>
        <w:t xml:space="preserve">myndir, </w:t>
      </w:r>
      <w:r w:rsidR="00C1258A" w:rsidRPr="00F81F1D">
        <w:rPr>
          <w:rFonts w:ascii="Arial" w:hAnsi="Arial" w:cs="Arial"/>
          <w:sz w:val="24"/>
          <w:szCs w:val="24"/>
        </w:rPr>
        <w:t>upplýsingar um svefn og hve</w:t>
      </w:r>
      <w:r w:rsidR="001D6A05" w:rsidRPr="00F81F1D">
        <w:rPr>
          <w:rFonts w:ascii="Arial" w:hAnsi="Arial" w:cs="Arial"/>
          <w:sz w:val="24"/>
          <w:szCs w:val="24"/>
        </w:rPr>
        <w:t xml:space="preserve"> </w:t>
      </w:r>
      <w:r w:rsidR="00C1258A" w:rsidRPr="00F81F1D">
        <w:rPr>
          <w:rFonts w:ascii="Arial" w:hAnsi="Arial" w:cs="Arial"/>
          <w:sz w:val="24"/>
          <w:szCs w:val="24"/>
        </w:rPr>
        <w:t>mikið barnið borðar</w:t>
      </w:r>
      <w:r w:rsidR="0026728B" w:rsidRPr="00F81F1D">
        <w:rPr>
          <w:rFonts w:ascii="Arial" w:hAnsi="Arial" w:cs="Arial"/>
          <w:sz w:val="24"/>
          <w:szCs w:val="24"/>
        </w:rPr>
        <w:t xml:space="preserve"> þangað inn. </w:t>
      </w:r>
    </w:p>
    <w:p w14:paraId="6523F8B9" w14:textId="30C90698" w:rsidR="000358D9" w:rsidRPr="00F81F1D" w:rsidRDefault="000358D9" w:rsidP="006317D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1F1D">
        <w:rPr>
          <w:rFonts w:ascii="Arial" w:hAnsi="Arial" w:cs="Arial"/>
          <w:sz w:val="24"/>
          <w:szCs w:val="24"/>
        </w:rPr>
        <w:lastRenderedPageBreak/>
        <w:t>Netfang</w:t>
      </w:r>
      <w:r w:rsidR="007E181D" w:rsidRPr="00F81F1D">
        <w:rPr>
          <w:rFonts w:ascii="Arial" w:hAnsi="Arial" w:cs="Arial"/>
          <w:sz w:val="24"/>
          <w:szCs w:val="24"/>
        </w:rPr>
        <w:t xml:space="preserve"> deildarstjóra er </w:t>
      </w:r>
      <w:hyperlink r:id="rId16" w:history="1">
        <w:r w:rsidR="007E181D" w:rsidRPr="00F81F1D">
          <w:rPr>
            <w:rStyle w:val="Hyperlink"/>
            <w:rFonts w:ascii="Arial" w:hAnsi="Arial" w:cs="Arial"/>
            <w:color w:val="auto"/>
            <w:sz w:val="24"/>
            <w:szCs w:val="24"/>
          </w:rPr>
          <w:t>adriana@snb.is</w:t>
        </w:r>
      </w:hyperlink>
    </w:p>
    <w:p w14:paraId="2650646A" w14:textId="162B6A9D" w:rsidR="007E181D" w:rsidRDefault="007E181D" w:rsidP="006317D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1F1D">
        <w:rPr>
          <w:rFonts w:ascii="Arial" w:hAnsi="Arial" w:cs="Arial"/>
          <w:sz w:val="24"/>
          <w:szCs w:val="24"/>
        </w:rPr>
        <w:t>Símanúmer á Kríubóli er 43</w:t>
      </w:r>
      <w:r w:rsidR="00001C45" w:rsidRPr="00F81F1D">
        <w:rPr>
          <w:rFonts w:ascii="Arial" w:hAnsi="Arial" w:cs="Arial"/>
          <w:sz w:val="24"/>
          <w:szCs w:val="24"/>
        </w:rPr>
        <w:t>3</w:t>
      </w:r>
      <w:r w:rsidRPr="00F81F1D">
        <w:rPr>
          <w:rFonts w:ascii="Arial" w:hAnsi="Arial" w:cs="Arial"/>
          <w:sz w:val="24"/>
          <w:szCs w:val="24"/>
        </w:rPr>
        <w:t xml:space="preserve"> 6926.</w:t>
      </w:r>
    </w:p>
    <w:p w14:paraId="1AA5C222" w14:textId="6E536D84" w:rsidR="00A32CE7" w:rsidRDefault="00066D20" w:rsidP="006317D9">
      <w:pPr>
        <w:spacing w:after="0" w:line="360" w:lineRule="auto"/>
        <w:rPr>
          <w:rFonts w:ascii="Arial" w:hAnsi="Arial" w:cs="Arial"/>
          <w:color w:val="4472C4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 xml:space="preserve">Kríból er með facebook síðu undir nafninu </w:t>
      </w:r>
      <w:r w:rsidR="00A200AC" w:rsidRPr="00A200AC">
        <w:rPr>
          <w:rFonts w:ascii="Arial" w:hAnsi="Arial" w:cs="Arial"/>
          <w:color w:val="4472C4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Leikskólinn Kríuból</w:t>
      </w:r>
    </w:p>
    <w:p w14:paraId="119D5CF6" w14:textId="77777777" w:rsidR="00A200AC" w:rsidRPr="00F81F1D" w:rsidRDefault="00A200AC" w:rsidP="006317D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328652" w14:textId="77777777" w:rsidR="00A200AC" w:rsidRPr="00A32CE7" w:rsidRDefault="00A200AC" w:rsidP="00A200AC">
      <w:pPr>
        <w:pStyle w:val="ListParagraph"/>
        <w:numPr>
          <w:ilvl w:val="0"/>
          <w:numId w:val="2"/>
        </w:numPr>
        <w:spacing w:after="0" w:line="360" w:lineRule="auto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A32CE7">
        <w:rPr>
          <w:rStyle w:val="markedcontent"/>
          <w:rFonts w:ascii="Arial" w:hAnsi="Arial" w:cs="Arial"/>
          <w:b/>
          <w:bCs/>
          <w:sz w:val="24"/>
          <w:szCs w:val="24"/>
        </w:rPr>
        <w:t>Mikilvægt að hafa með í aðlögun:</w:t>
      </w:r>
    </w:p>
    <w:p w14:paraId="2C57A98B" w14:textId="77777777" w:rsidR="00A200AC" w:rsidRPr="00A32CE7" w:rsidRDefault="00A200AC" w:rsidP="00A200AC">
      <w:pPr>
        <w:pStyle w:val="ListParagraph"/>
        <w:numPr>
          <w:ilvl w:val="0"/>
          <w:numId w:val="2"/>
        </w:num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A32CE7">
        <w:rPr>
          <w:rStyle w:val="markedcontent"/>
          <w:rFonts w:ascii="Arial" w:hAnsi="Arial" w:cs="Arial"/>
          <w:sz w:val="24"/>
          <w:szCs w:val="24"/>
        </w:rPr>
        <w:t>Snuð og/eða kelidýr fyrir hvíld</w:t>
      </w:r>
    </w:p>
    <w:p w14:paraId="3A10045A" w14:textId="25964B1F" w:rsidR="00A200AC" w:rsidRPr="00A32CE7" w:rsidRDefault="00A200AC" w:rsidP="00A200AC">
      <w:pPr>
        <w:pStyle w:val="ListParagraph"/>
        <w:numPr>
          <w:ilvl w:val="0"/>
          <w:numId w:val="2"/>
        </w:num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A32CE7">
        <w:rPr>
          <w:rStyle w:val="markedcontent"/>
          <w:rFonts w:ascii="Arial" w:hAnsi="Arial" w:cs="Arial"/>
          <w:sz w:val="24"/>
          <w:szCs w:val="24"/>
        </w:rPr>
        <w:t>Bleyjur, við seljum Bambo bleiur sem rukkaðar eru með leikskólagjöldunum</w:t>
      </w:r>
      <w:r w:rsidR="00AF76B0">
        <w:rPr>
          <w:rStyle w:val="markedcontent"/>
          <w:rFonts w:ascii="Arial" w:hAnsi="Arial" w:cs="Arial"/>
          <w:sz w:val="24"/>
          <w:szCs w:val="24"/>
        </w:rPr>
        <w:t xml:space="preserve"> ef foreldrar vilja koma með eigin bleyjur þá er það velkomið. </w:t>
      </w:r>
    </w:p>
    <w:p w14:paraId="1383B5C8" w14:textId="77777777" w:rsidR="00A200AC" w:rsidRPr="00A32CE7" w:rsidRDefault="00A200AC" w:rsidP="00A200AC">
      <w:pPr>
        <w:pStyle w:val="ListParagraph"/>
        <w:numPr>
          <w:ilvl w:val="0"/>
          <w:numId w:val="2"/>
        </w:num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A32CE7">
        <w:rPr>
          <w:rStyle w:val="markedcontent"/>
          <w:rFonts w:ascii="Arial" w:hAnsi="Arial" w:cs="Arial"/>
          <w:sz w:val="24"/>
          <w:szCs w:val="24"/>
        </w:rPr>
        <w:t xml:space="preserve">Aukafatnað </w:t>
      </w:r>
    </w:p>
    <w:p w14:paraId="3EE17F44" w14:textId="77777777" w:rsidR="00A200AC" w:rsidRPr="00A32CE7" w:rsidRDefault="00A200AC" w:rsidP="00A200A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2CE7">
        <w:rPr>
          <w:rStyle w:val="markedcontent"/>
          <w:rFonts w:ascii="Arial" w:hAnsi="Arial" w:cs="Arial"/>
          <w:sz w:val="24"/>
          <w:szCs w:val="24"/>
        </w:rPr>
        <w:t>Útiföt eftir veðri bæði fyrir barn og foreldra</w:t>
      </w:r>
    </w:p>
    <w:p w14:paraId="6BDC23B9" w14:textId="77777777" w:rsidR="00A200AC" w:rsidRPr="006D24C7" w:rsidRDefault="00A200AC" w:rsidP="00A200AC">
      <w:pPr>
        <w:rPr>
          <w:rFonts w:ascii="Arial" w:hAnsi="Arial" w:cs="Arial"/>
          <w:sz w:val="24"/>
          <w:szCs w:val="24"/>
        </w:rPr>
      </w:pPr>
    </w:p>
    <w:p w14:paraId="06A6ED80" w14:textId="77777777" w:rsidR="00A200AC" w:rsidRDefault="00A200AC" w:rsidP="00CA3886">
      <w:pPr>
        <w:spacing w:line="360" w:lineRule="auto"/>
        <w:rPr>
          <w:rFonts w:ascii="Arial" w:hAnsi="Arial" w:cs="Arial"/>
          <w:sz w:val="24"/>
          <w:szCs w:val="24"/>
        </w:rPr>
      </w:pPr>
    </w:p>
    <w:p w14:paraId="77EB58E3" w14:textId="77777777" w:rsidR="00A200AC" w:rsidRDefault="00A200AC" w:rsidP="00CA3886">
      <w:pPr>
        <w:spacing w:line="360" w:lineRule="auto"/>
        <w:rPr>
          <w:rFonts w:ascii="Arial" w:hAnsi="Arial" w:cs="Arial"/>
          <w:sz w:val="24"/>
          <w:szCs w:val="24"/>
        </w:rPr>
      </w:pPr>
    </w:p>
    <w:p w14:paraId="05CF5B15" w14:textId="77777777" w:rsidR="00A200AC" w:rsidRDefault="00A200AC" w:rsidP="00CA3886">
      <w:pPr>
        <w:spacing w:line="360" w:lineRule="auto"/>
        <w:rPr>
          <w:rFonts w:ascii="Arial" w:hAnsi="Arial" w:cs="Arial"/>
          <w:sz w:val="24"/>
          <w:szCs w:val="24"/>
        </w:rPr>
      </w:pPr>
    </w:p>
    <w:p w14:paraId="537C5732" w14:textId="77777777" w:rsidR="00A200AC" w:rsidRDefault="00A200AC" w:rsidP="00CA3886">
      <w:pPr>
        <w:spacing w:line="360" w:lineRule="auto"/>
        <w:rPr>
          <w:rFonts w:ascii="Arial" w:hAnsi="Arial" w:cs="Arial"/>
          <w:sz w:val="24"/>
          <w:szCs w:val="24"/>
        </w:rPr>
      </w:pPr>
    </w:p>
    <w:p w14:paraId="3C6CD038" w14:textId="77777777" w:rsidR="00A200AC" w:rsidRDefault="00A200AC" w:rsidP="00CA3886">
      <w:pPr>
        <w:spacing w:line="360" w:lineRule="auto"/>
        <w:rPr>
          <w:rFonts w:ascii="Arial" w:hAnsi="Arial" w:cs="Arial"/>
          <w:sz w:val="24"/>
          <w:szCs w:val="24"/>
        </w:rPr>
      </w:pPr>
    </w:p>
    <w:p w14:paraId="10942C06" w14:textId="77777777" w:rsidR="00A200AC" w:rsidRDefault="00A200AC" w:rsidP="00CA3886">
      <w:pPr>
        <w:spacing w:line="360" w:lineRule="auto"/>
        <w:rPr>
          <w:rFonts w:ascii="Arial" w:hAnsi="Arial" w:cs="Arial"/>
          <w:sz w:val="24"/>
          <w:szCs w:val="24"/>
        </w:rPr>
      </w:pPr>
    </w:p>
    <w:p w14:paraId="32EF4510" w14:textId="77777777" w:rsidR="00A200AC" w:rsidRDefault="00A200AC" w:rsidP="00CA3886">
      <w:pPr>
        <w:spacing w:line="360" w:lineRule="auto"/>
        <w:rPr>
          <w:rFonts w:ascii="Arial" w:hAnsi="Arial" w:cs="Arial"/>
          <w:sz w:val="24"/>
          <w:szCs w:val="24"/>
        </w:rPr>
      </w:pPr>
    </w:p>
    <w:p w14:paraId="44AF5CB1" w14:textId="1F69A518" w:rsidR="00230137" w:rsidRPr="00F81F1D" w:rsidRDefault="00876774" w:rsidP="00CA3886">
      <w:pPr>
        <w:spacing w:line="360" w:lineRule="auto"/>
        <w:rPr>
          <w:rFonts w:ascii="Arial" w:hAnsi="Arial" w:cs="Arial"/>
          <w:sz w:val="24"/>
          <w:szCs w:val="24"/>
        </w:rPr>
      </w:pPr>
      <w:r w:rsidRPr="00F81F1D">
        <w:rPr>
          <w:rFonts w:ascii="Arial" w:hAnsi="Arial" w:cs="Arial"/>
          <w:sz w:val="24"/>
          <w:szCs w:val="24"/>
        </w:rPr>
        <w:t>Við eins árs aldur verður l</w:t>
      </w:r>
      <w:r w:rsidR="00230137" w:rsidRPr="00F81F1D">
        <w:rPr>
          <w:rFonts w:ascii="Arial" w:hAnsi="Arial" w:cs="Arial"/>
          <w:sz w:val="24"/>
          <w:szCs w:val="24"/>
        </w:rPr>
        <w:t>eikur barnsins</w:t>
      </w:r>
      <w:r w:rsidR="00454E0C" w:rsidRPr="00F81F1D">
        <w:rPr>
          <w:rFonts w:ascii="Arial" w:hAnsi="Arial" w:cs="Arial"/>
          <w:sz w:val="24"/>
          <w:szCs w:val="24"/>
        </w:rPr>
        <w:t xml:space="preserve"> </w:t>
      </w:r>
      <w:r w:rsidR="00230137" w:rsidRPr="00F81F1D">
        <w:rPr>
          <w:rFonts w:ascii="Arial" w:hAnsi="Arial" w:cs="Arial"/>
          <w:sz w:val="24"/>
          <w:szCs w:val="24"/>
        </w:rPr>
        <w:t>sífellt markvissari og það er að uppgötva ýmsa nýja hluti. Leikföng sem taka m</w:t>
      </w:r>
      <w:r w:rsidR="00454E0C" w:rsidRPr="00F81F1D">
        <w:rPr>
          <w:rFonts w:ascii="Arial" w:hAnsi="Arial" w:cs="Arial"/>
          <w:sz w:val="24"/>
          <w:szCs w:val="24"/>
        </w:rPr>
        <w:t>i</w:t>
      </w:r>
      <w:r w:rsidR="00230137" w:rsidRPr="00F81F1D">
        <w:rPr>
          <w:rFonts w:ascii="Arial" w:hAnsi="Arial" w:cs="Arial"/>
          <w:sz w:val="24"/>
          <w:szCs w:val="24"/>
        </w:rPr>
        <w:t>ð af því verða skemmtileg. Þau uppgötva dýpt og hafa gaman af að setja hluti ofan í eitthvað og taka upp aftur.</w:t>
      </w:r>
      <w:r w:rsidR="00702F96" w:rsidRPr="00F81F1D">
        <w:rPr>
          <w:rFonts w:ascii="Arial" w:hAnsi="Arial" w:cs="Arial"/>
          <w:sz w:val="24"/>
          <w:szCs w:val="24"/>
        </w:rPr>
        <w:t xml:space="preserve"> Hér má sjá grófa upptalningu á </w:t>
      </w:r>
      <w:r w:rsidR="00196A2A" w:rsidRPr="00F81F1D">
        <w:rPr>
          <w:rFonts w:ascii="Arial" w:hAnsi="Arial" w:cs="Arial"/>
          <w:sz w:val="24"/>
          <w:szCs w:val="24"/>
        </w:rPr>
        <w:t>hver þroski barna er við 12 mánaða aldur:</w:t>
      </w:r>
    </w:p>
    <w:p w14:paraId="53885176" w14:textId="77777777" w:rsidR="00A200AC" w:rsidRDefault="00A200AC">
      <w:pPr>
        <w:rPr>
          <w:rFonts w:ascii="Arial" w:hAnsi="Arial" w:cs="Arial"/>
          <w:sz w:val="24"/>
          <w:szCs w:val="24"/>
        </w:rPr>
      </w:pPr>
    </w:p>
    <w:p w14:paraId="23D0C8F6" w14:textId="396ADC0B" w:rsidR="00230137" w:rsidRPr="00F81F1D" w:rsidRDefault="00230137">
      <w:pPr>
        <w:rPr>
          <w:rFonts w:ascii="Arial" w:hAnsi="Arial" w:cs="Arial"/>
          <w:sz w:val="24"/>
          <w:szCs w:val="24"/>
        </w:rPr>
      </w:pPr>
      <w:r w:rsidRPr="00F81F1D">
        <w:rPr>
          <w:rFonts w:ascii="Arial" w:hAnsi="Arial" w:cs="Arial"/>
          <w:sz w:val="24"/>
          <w:szCs w:val="24"/>
        </w:rPr>
        <w:t>Grófhreyfingar:</w:t>
      </w:r>
    </w:p>
    <w:p w14:paraId="55A444C0" w14:textId="02A03FA9" w:rsidR="003B55B5" w:rsidRPr="00F81F1D" w:rsidRDefault="00772D70" w:rsidP="000621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1F1D">
        <w:rPr>
          <w:rFonts w:ascii="Arial" w:hAnsi="Arial" w:cs="Arial"/>
          <w:sz w:val="24"/>
          <w:szCs w:val="24"/>
        </w:rPr>
        <w:t>Gengur á fjórum „fótum“, iljar og lófar í gólfi með rassinn út í loftið</w:t>
      </w:r>
    </w:p>
    <w:p w14:paraId="1BBA4702" w14:textId="77777777" w:rsidR="00230137" w:rsidRPr="00F81F1D" w:rsidRDefault="00230137" w:rsidP="000621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1F1D">
        <w:rPr>
          <w:rFonts w:ascii="Arial" w:hAnsi="Arial" w:cs="Arial"/>
          <w:sz w:val="24"/>
          <w:szCs w:val="24"/>
        </w:rPr>
        <w:t>Skríður og getur gengið með stuðningi annarrar handar</w:t>
      </w:r>
    </w:p>
    <w:p w14:paraId="5442CFB2" w14:textId="77777777" w:rsidR="00230137" w:rsidRPr="000621A1" w:rsidRDefault="00230137" w:rsidP="000621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1A1">
        <w:rPr>
          <w:rFonts w:ascii="Arial" w:hAnsi="Arial" w:cs="Arial"/>
          <w:sz w:val="24"/>
          <w:szCs w:val="24"/>
        </w:rPr>
        <w:t>Fínhreyfingar:</w:t>
      </w:r>
    </w:p>
    <w:p w14:paraId="2226D3CE" w14:textId="77777777" w:rsidR="00230137" w:rsidRPr="000621A1" w:rsidRDefault="00230137" w:rsidP="000621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1A1">
        <w:rPr>
          <w:rFonts w:ascii="Arial" w:hAnsi="Arial" w:cs="Arial"/>
          <w:sz w:val="24"/>
          <w:szCs w:val="24"/>
        </w:rPr>
        <w:t>Stingur smáhlut niður um stút á flösku</w:t>
      </w:r>
    </w:p>
    <w:p w14:paraId="46984E24" w14:textId="77777777" w:rsidR="00230137" w:rsidRPr="000621A1" w:rsidRDefault="00230137" w:rsidP="000621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1A1">
        <w:rPr>
          <w:rFonts w:ascii="Arial" w:hAnsi="Arial" w:cs="Arial"/>
          <w:sz w:val="24"/>
          <w:szCs w:val="24"/>
        </w:rPr>
        <w:t>Drekkur sjálft úr bolla</w:t>
      </w:r>
    </w:p>
    <w:p w14:paraId="5BFA9FC8" w14:textId="77777777" w:rsidR="00230137" w:rsidRPr="000621A1" w:rsidRDefault="00230137" w:rsidP="000621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1A1">
        <w:rPr>
          <w:rFonts w:ascii="Arial" w:hAnsi="Arial" w:cs="Arial"/>
          <w:sz w:val="24"/>
          <w:szCs w:val="24"/>
        </w:rPr>
        <w:t>Reynir að borða sjálft með skeið</w:t>
      </w:r>
    </w:p>
    <w:p w14:paraId="38D09A4B" w14:textId="77777777" w:rsidR="00230137" w:rsidRPr="000621A1" w:rsidRDefault="00230137" w:rsidP="000621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1A1">
        <w:rPr>
          <w:rFonts w:ascii="Arial" w:hAnsi="Arial" w:cs="Arial"/>
          <w:sz w:val="24"/>
          <w:szCs w:val="24"/>
        </w:rPr>
        <w:t>Samskipti:</w:t>
      </w:r>
    </w:p>
    <w:p w14:paraId="35BBF288" w14:textId="77777777" w:rsidR="00230137" w:rsidRPr="000621A1" w:rsidRDefault="00230137" w:rsidP="000621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1A1">
        <w:rPr>
          <w:rFonts w:ascii="Arial" w:hAnsi="Arial" w:cs="Arial"/>
          <w:sz w:val="24"/>
          <w:szCs w:val="24"/>
        </w:rPr>
        <w:t>Lánar leikfang og vill fá það til baka aftur. Takk/gjörðu svo vel leikurinn</w:t>
      </w:r>
    </w:p>
    <w:p w14:paraId="06542998" w14:textId="60CCBE34" w:rsidR="00230137" w:rsidRPr="000621A1" w:rsidRDefault="00230137" w:rsidP="000621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1A1">
        <w:rPr>
          <w:rFonts w:ascii="Arial" w:hAnsi="Arial" w:cs="Arial"/>
          <w:sz w:val="24"/>
          <w:szCs w:val="24"/>
        </w:rPr>
        <w:t>Skilur eltinga</w:t>
      </w:r>
      <w:r w:rsidR="0009461C">
        <w:rPr>
          <w:rFonts w:ascii="Arial" w:hAnsi="Arial" w:cs="Arial"/>
          <w:sz w:val="24"/>
          <w:szCs w:val="24"/>
        </w:rPr>
        <w:t>l</w:t>
      </w:r>
      <w:r w:rsidRPr="000621A1">
        <w:rPr>
          <w:rFonts w:ascii="Arial" w:hAnsi="Arial" w:cs="Arial"/>
          <w:sz w:val="24"/>
          <w:szCs w:val="24"/>
        </w:rPr>
        <w:t>eik</w:t>
      </w:r>
    </w:p>
    <w:p w14:paraId="72DCA4CA" w14:textId="77777777" w:rsidR="00A200AC" w:rsidRDefault="00A200AC">
      <w:pPr>
        <w:rPr>
          <w:rFonts w:ascii="Arial" w:hAnsi="Arial" w:cs="Arial"/>
          <w:sz w:val="24"/>
          <w:szCs w:val="24"/>
        </w:rPr>
      </w:pPr>
    </w:p>
    <w:p w14:paraId="65CC6C0E" w14:textId="5D67D17E" w:rsidR="00230137" w:rsidRPr="006D24C7" w:rsidRDefault="00230137">
      <w:pPr>
        <w:rPr>
          <w:rFonts w:ascii="Arial" w:hAnsi="Arial" w:cs="Arial"/>
          <w:sz w:val="24"/>
          <w:szCs w:val="24"/>
        </w:rPr>
      </w:pPr>
      <w:r w:rsidRPr="006D24C7">
        <w:rPr>
          <w:rFonts w:ascii="Arial" w:hAnsi="Arial" w:cs="Arial"/>
          <w:sz w:val="24"/>
          <w:szCs w:val="24"/>
        </w:rPr>
        <w:t>Málþroski:</w:t>
      </w:r>
    </w:p>
    <w:p w14:paraId="6E5A4BFF" w14:textId="77777777" w:rsidR="00230137" w:rsidRPr="000621A1" w:rsidRDefault="00230137" w:rsidP="000621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621A1">
        <w:rPr>
          <w:rFonts w:ascii="Arial" w:hAnsi="Arial" w:cs="Arial"/>
          <w:sz w:val="24"/>
          <w:szCs w:val="24"/>
        </w:rPr>
        <w:t>Skilur einfaldar setningar eins og „Hvar er skórinn?“</w:t>
      </w:r>
    </w:p>
    <w:p w14:paraId="19225998" w14:textId="42DBEE7E" w:rsidR="00230137" w:rsidRPr="000621A1" w:rsidRDefault="00230137" w:rsidP="000621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621A1">
        <w:rPr>
          <w:rFonts w:ascii="Arial" w:hAnsi="Arial" w:cs="Arial"/>
          <w:sz w:val="24"/>
          <w:szCs w:val="24"/>
        </w:rPr>
        <w:t>Segir nokkur orð með merkingu</w:t>
      </w:r>
    </w:p>
    <w:p w14:paraId="0A5923D4" w14:textId="28B27A6E" w:rsidR="003F5C7F" w:rsidRPr="000621A1" w:rsidRDefault="003F5C7F" w:rsidP="000621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621A1">
        <w:rPr>
          <w:rFonts w:ascii="Arial" w:hAnsi="Arial" w:cs="Arial"/>
          <w:sz w:val="24"/>
          <w:szCs w:val="24"/>
        </w:rPr>
        <w:t>Skilur mörg orð og stuttar setningar</w:t>
      </w:r>
    </w:p>
    <w:p w14:paraId="53ACC0CB" w14:textId="77777777" w:rsidR="00A200AC" w:rsidRDefault="00A200AC" w:rsidP="00A200AC">
      <w:pPr>
        <w:pStyle w:val="ListParagraph"/>
        <w:spacing w:after="0" w:line="360" w:lineRule="auto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64ACA3F2" w14:textId="77777777" w:rsidR="00A200AC" w:rsidRDefault="00A200AC" w:rsidP="00A200AC">
      <w:pPr>
        <w:pStyle w:val="ListParagraph"/>
        <w:spacing w:after="0" w:line="360" w:lineRule="auto"/>
        <w:rPr>
          <w:rStyle w:val="markedcontent"/>
          <w:rFonts w:ascii="Arial" w:hAnsi="Arial" w:cs="Arial"/>
          <w:b/>
          <w:bCs/>
          <w:sz w:val="24"/>
          <w:szCs w:val="24"/>
        </w:rPr>
      </w:pPr>
    </w:p>
    <w:sectPr w:rsidR="00A200AC" w:rsidSect="00465701">
      <w:pgSz w:w="16838" w:h="11906" w:orient="landscape" w:code="9"/>
      <w:pgMar w:top="1417" w:right="1417" w:bottom="127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3D9C"/>
    <w:multiLevelType w:val="hybridMultilevel"/>
    <w:tmpl w:val="EF984E4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E212B"/>
    <w:multiLevelType w:val="hybridMultilevel"/>
    <w:tmpl w:val="34AC14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37"/>
    <w:rsid w:val="00001C45"/>
    <w:rsid w:val="00005169"/>
    <w:rsid w:val="000358D9"/>
    <w:rsid w:val="00051CB6"/>
    <w:rsid w:val="00057B32"/>
    <w:rsid w:val="000621A1"/>
    <w:rsid w:val="00065FC5"/>
    <w:rsid w:val="00066D20"/>
    <w:rsid w:val="00076A63"/>
    <w:rsid w:val="0009461C"/>
    <w:rsid w:val="000C11C5"/>
    <w:rsid w:val="000D18A6"/>
    <w:rsid w:val="00120E80"/>
    <w:rsid w:val="00123CAC"/>
    <w:rsid w:val="00143F4E"/>
    <w:rsid w:val="001452B4"/>
    <w:rsid w:val="00154387"/>
    <w:rsid w:val="00193C09"/>
    <w:rsid w:val="00196A2A"/>
    <w:rsid w:val="001A31D2"/>
    <w:rsid w:val="001C490E"/>
    <w:rsid w:val="001D6A05"/>
    <w:rsid w:val="00203F0E"/>
    <w:rsid w:val="00230137"/>
    <w:rsid w:val="0023225C"/>
    <w:rsid w:val="002643B5"/>
    <w:rsid w:val="0026728B"/>
    <w:rsid w:val="0028341F"/>
    <w:rsid w:val="0029108D"/>
    <w:rsid w:val="002C5EDE"/>
    <w:rsid w:val="002D449C"/>
    <w:rsid w:val="002F5275"/>
    <w:rsid w:val="00313D75"/>
    <w:rsid w:val="003346F1"/>
    <w:rsid w:val="00341C72"/>
    <w:rsid w:val="003604DE"/>
    <w:rsid w:val="0037120B"/>
    <w:rsid w:val="003936B1"/>
    <w:rsid w:val="003A16AC"/>
    <w:rsid w:val="003A1B4B"/>
    <w:rsid w:val="003A7A00"/>
    <w:rsid w:val="003B55B5"/>
    <w:rsid w:val="003B7057"/>
    <w:rsid w:val="003F5C7F"/>
    <w:rsid w:val="004122B3"/>
    <w:rsid w:val="00450153"/>
    <w:rsid w:val="00454E0C"/>
    <w:rsid w:val="00455A60"/>
    <w:rsid w:val="004615CF"/>
    <w:rsid w:val="00465701"/>
    <w:rsid w:val="00470FE5"/>
    <w:rsid w:val="00472B7B"/>
    <w:rsid w:val="00474CC4"/>
    <w:rsid w:val="00481F94"/>
    <w:rsid w:val="00493B95"/>
    <w:rsid w:val="004B6A15"/>
    <w:rsid w:val="004D070F"/>
    <w:rsid w:val="0052229B"/>
    <w:rsid w:val="00522E46"/>
    <w:rsid w:val="00562DDE"/>
    <w:rsid w:val="00576C4E"/>
    <w:rsid w:val="00591D2B"/>
    <w:rsid w:val="005E3724"/>
    <w:rsid w:val="0060278B"/>
    <w:rsid w:val="006043B0"/>
    <w:rsid w:val="006317D9"/>
    <w:rsid w:val="00635FE2"/>
    <w:rsid w:val="006652CE"/>
    <w:rsid w:val="006802E7"/>
    <w:rsid w:val="0068516B"/>
    <w:rsid w:val="006B258A"/>
    <w:rsid w:val="006B2AB3"/>
    <w:rsid w:val="006D24C7"/>
    <w:rsid w:val="00702F96"/>
    <w:rsid w:val="00715EBE"/>
    <w:rsid w:val="007278AE"/>
    <w:rsid w:val="00743242"/>
    <w:rsid w:val="00772D70"/>
    <w:rsid w:val="007870DE"/>
    <w:rsid w:val="007A2F2C"/>
    <w:rsid w:val="007A4B78"/>
    <w:rsid w:val="007C32DE"/>
    <w:rsid w:val="007D1383"/>
    <w:rsid w:val="007E181D"/>
    <w:rsid w:val="00807A15"/>
    <w:rsid w:val="00832FC7"/>
    <w:rsid w:val="008378F4"/>
    <w:rsid w:val="00837A68"/>
    <w:rsid w:val="0084676C"/>
    <w:rsid w:val="008471EF"/>
    <w:rsid w:val="008744B8"/>
    <w:rsid w:val="00876774"/>
    <w:rsid w:val="00891F1F"/>
    <w:rsid w:val="008A2ED7"/>
    <w:rsid w:val="008B28C2"/>
    <w:rsid w:val="0090193A"/>
    <w:rsid w:val="00907522"/>
    <w:rsid w:val="00934975"/>
    <w:rsid w:val="00940D3D"/>
    <w:rsid w:val="00957FE0"/>
    <w:rsid w:val="009728CF"/>
    <w:rsid w:val="009D0904"/>
    <w:rsid w:val="009F7360"/>
    <w:rsid w:val="00A16ED5"/>
    <w:rsid w:val="00A200AC"/>
    <w:rsid w:val="00A32CE7"/>
    <w:rsid w:val="00A447FC"/>
    <w:rsid w:val="00A53242"/>
    <w:rsid w:val="00A844BC"/>
    <w:rsid w:val="00A97249"/>
    <w:rsid w:val="00AA0BFE"/>
    <w:rsid w:val="00AB353C"/>
    <w:rsid w:val="00AF76B0"/>
    <w:rsid w:val="00B4294E"/>
    <w:rsid w:val="00B7519E"/>
    <w:rsid w:val="00B860A9"/>
    <w:rsid w:val="00BD0A43"/>
    <w:rsid w:val="00BD7C18"/>
    <w:rsid w:val="00C04F7F"/>
    <w:rsid w:val="00C1258A"/>
    <w:rsid w:val="00C42E0C"/>
    <w:rsid w:val="00C81687"/>
    <w:rsid w:val="00CA3886"/>
    <w:rsid w:val="00CA58C0"/>
    <w:rsid w:val="00CC332B"/>
    <w:rsid w:val="00D04178"/>
    <w:rsid w:val="00D11D5B"/>
    <w:rsid w:val="00D178B0"/>
    <w:rsid w:val="00D35C93"/>
    <w:rsid w:val="00DC5261"/>
    <w:rsid w:val="00E22ED5"/>
    <w:rsid w:val="00E36DD6"/>
    <w:rsid w:val="00E65FF0"/>
    <w:rsid w:val="00E75A13"/>
    <w:rsid w:val="00E93ACE"/>
    <w:rsid w:val="00F01A13"/>
    <w:rsid w:val="00F07D61"/>
    <w:rsid w:val="00F203B5"/>
    <w:rsid w:val="00F37967"/>
    <w:rsid w:val="00F71235"/>
    <w:rsid w:val="00F81F1D"/>
    <w:rsid w:val="00FA3DEA"/>
    <w:rsid w:val="00FE2D53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810"/>
  <w15:chartTrackingRefBased/>
  <w15:docId w15:val="{5F4C181B-CA44-46C6-81C9-034F34F6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1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1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D5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A1B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C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6B2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ommons.wikimedia.org/wiki/File:1_-_Flickr_-_Pratham_Books_(6).jp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driana@snb.i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rder.uprintinvitations.com/Invitations-Girls/Age-9-with-CLIPART-Birthday-Invitation-ALL-COLORS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lickr.com/photos/nutritioneducation/3834583271/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bp.zhp.pl/program/mobbing-w-pracy-i-przesladowanie-w-szkole-czym-sa-i-jak-sie-przed-nimi-bronic/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6581A7ABE4A428F37BB1EB9163EC1" ma:contentTypeVersion="9" ma:contentTypeDescription="Create a new document." ma:contentTypeScope="" ma:versionID="c08608838fd994a1f21e64ac1cc11570">
  <xsd:schema xmlns:xsd="http://www.w3.org/2001/XMLSchema" xmlns:xs="http://www.w3.org/2001/XMLSchema" xmlns:p="http://schemas.microsoft.com/office/2006/metadata/properties" xmlns:ns3="7eb1f7b1-58ee-41cc-9af1-6bb28a9edb7d" xmlns:ns4="65d1fe20-16e2-4d23-905a-4d6b4f869ffc" targetNamespace="http://schemas.microsoft.com/office/2006/metadata/properties" ma:root="true" ma:fieldsID="7f3e03830e66ef4e48b37000f29f19da" ns3:_="" ns4:_="">
    <xsd:import namespace="7eb1f7b1-58ee-41cc-9af1-6bb28a9edb7d"/>
    <xsd:import namespace="65d1fe20-16e2-4d23-905a-4d6b4f869f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1f7b1-58ee-41cc-9af1-6bb28a9ed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fe20-16e2-4d23-905a-4d6b4f869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503F1-EA99-4188-B981-B0FC61E5F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F66F2-364E-4708-A8DE-59473BCC5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1f7b1-58ee-41cc-9af1-6bb28a9edb7d"/>
    <ds:schemaRef ds:uri="65d1fe20-16e2-4d23-905a-4d6b4f869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7CF9A7-9606-42C0-8F8E-31186A29A4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Links>
    <vt:vector size="6" baseType="variant">
      <vt:variant>
        <vt:i4>589865</vt:i4>
      </vt:variant>
      <vt:variant>
        <vt:i4>0</vt:i4>
      </vt:variant>
      <vt:variant>
        <vt:i4>0</vt:i4>
      </vt:variant>
      <vt:variant>
        <vt:i4>5</vt:i4>
      </vt:variant>
      <vt:variant>
        <vt:lpwstr>mailto:adriana@snb.is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Kristinsdóttir</dc:creator>
  <cp:keywords/>
  <dc:description/>
  <cp:lastModifiedBy>Hermína K. Lárusdóttir</cp:lastModifiedBy>
  <cp:revision>27</cp:revision>
  <cp:lastPrinted>2021-07-01T09:37:00Z</cp:lastPrinted>
  <dcterms:created xsi:type="dcterms:W3CDTF">2021-06-30T11:16:00Z</dcterms:created>
  <dcterms:modified xsi:type="dcterms:W3CDTF">2022-02-14T15:33:00Z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0x0101006AE6581A7ABE4A428F37BB1EB9163EC1</vt:lpwstr>
  </property>
</Properties>
</file>